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t>La note</w:t>
      </w:r>
      <w:r>
        <w:t xml:space="preserve"> </w:t>
      </w:r>
      <w:r>
        <w:rPr>
          <w:lang w:val="en-US"/>
        </w:rPr>
        <w:t>conceptuelle</w:t>
      </w:r>
      <w:r>
        <w:rPr>
          <w:lang w:val="en-US"/>
        </w:rPr>
        <w:t xml:space="preserve"> </w:t>
      </w:r>
      <w:r>
        <w:rPr>
          <w:lang w:val="en-US"/>
        </w:rPr>
        <w:t>:  International women day</w:t>
      </w:r>
    </w:p>
    <w:p>
      <w:pPr>
        <w:pStyle w:val="style0"/>
        <w:rPr/>
      </w:pPr>
    </w:p>
    <w:p>
      <w:pPr>
        <w:pStyle w:val="style0"/>
        <w:rPr/>
      </w:pPr>
    </w:p>
    <w:p>
      <w:pPr>
        <w:pStyle w:val="style0"/>
        <w:rPr/>
      </w:pPr>
    </w:p>
    <w:p>
      <w:pPr>
        <w:pStyle w:val="style0"/>
        <w:rPr/>
      </w:pPr>
      <w:r>
        <w:t>Titre :  Promouvoir l'égalité des genres et les droits des femmes à travers l'accompagnement, l'inclusion financière et les politiques comparatives</w:t>
      </w:r>
      <w:r>
        <w:t> </w:t>
      </w:r>
    </w:p>
    <w:p>
      <w:pPr>
        <w:pStyle w:val="style0"/>
        <w:rPr/>
      </w:pPr>
    </w:p>
    <w:p>
      <w:pPr>
        <w:pStyle w:val="style0"/>
        <w:rPr/>
      </w:pPr>
      <w:r>
        <w:t xml:space="preserve">Date : </w:t>
      </w:r>
      <w:r>
        <w:rPr>
          <w:lang w:val="en-US"/>
        </w:rPr>
        <w:t xml:space="preserve">le 30 </w:t>
      </w:r>
      <w:r>
        <w:t>Mars 2024</w:t>
      </w:r>
    </w:p>
    <w:p>
      <w:pPr>
        <w:pStyle w:val="style0"/>
        <w:rPr/>
      </w:pPr>
      <w:r>
        <w:t>Horaire : 17h30 – 22h</w:t>
      </w:r>
    </w:p>
    <w:p>
      <w:pPr>
        <w:pStyle w:val="style0"/>
        <w:rPr/>
      </w:pPr>
    </w:p>
    <w:p>
      <w:pPr>
        <w:pStyle w:val="style0"/>
        <w:rPr/>
      </w:pPr>
      <w:r>
        <w:t xml:space="preserve">Lieu : </w:t>
      </w:r>
      <w:r>
        <w:rPr>
          <w:lang w:val="en-US"/>
        </w:rPr>
        <w:t>S</w:t>
      </w:r>
      <w:r>
        <w:rPr>
          <w:lang w:val="en-US"/>
        </w:rPr>
        <w:t xml:space="preserve">alle </w:t>
      </w:r>
      <w:r>
        <w:rPr>
          <w:lang w:val="en-US"/>
        </w:rPr>
        <w:t>Gothique</w:t>
      </w:r>
      <w:r>
        <w:rPr>
          <w:lang w:val="en-US"/>
        </w:rPr>
        <w:t xml:space="preserve">, </w:t>
      </w:r>
      <w:r>
        <w:rPr>
          <w:lang w:val="en-US"/>
        </w:rPr>
        <w:t>H</w:t>
      </w:r>
      <w:r>
        <w:rPr>
          <w:lang w:val="en-US"/>
        </w:rPr>
        <w:t xml:space="preserve">ôtel de </w:t>
      </w:r>
      <w:r>
        <w:rPr>
          <w:lang w:val="en-US"/>
        </w:rPr>
        <w:t>V</w:t>
      </w:r>
      <w:r>
        <w:rPr>
          <w:lang w:val="en-US"/>
        </w:rPr>
        <w:t xml:space="preserve">ille, 1000 </w:t>
      </w:r>
      <w:r>
        <w:t>Bruxelles, Belgique</w:t>
      </w:r>
    </w:p>
    <w:p>
      <w:pPr>
        <w:pStyle w:val="style0"/>
        <w:rPr/>
      </w:pPr>
      <w:r>
        <w:rPr>
          <w:lang w:val="en-US"/>
        </w:rPr>
        <w:t>Marraine</w:t>
      </w:r>
      <w:r>
        <w:rPr>
          <w:lang w:val="en-US"/>
        </w:rPr>
        <w:t xml:space="preserve"> de </w:t>
      </w:r>
      <w:r>
        <w:rPr>
          <w:lang w:val="en-US"/>
        </w:rPr>
        <w:t>l’événement</w:t>
      </w:r>
      <w:r>
        <w:rPr>
          <w:lang w:val="en-US"/>
        </w:rPr>
        <w:t>:</w:t>
      </w:r>
      <w:r>
        <w:rPr>
          <w:lang w:val="en-US"/>
        </w:rPr>
        <w:t xml:space="preserve"> </w:t>
      </w:r>
      <w:r>
        <w:rPr>
          <w:lang w:val="en-US"/>
        </w:rPr>
        <w:t>Mme</w:t>
      </w:r>
      <w:r>
        <w:rPr>
          <w:lang w:val="en-US"/>
        </w:rPr>
        <w:t xml:space="preserve"> </w:t>
      </w:r>
      <w:r>
        <w:rPr>
          <w:lang w:val="en-US"/>
        </w:rPr>
        <w:t xml:space="preserve">Lydia </w:t>
      </w:r>
      <w:r>
        <w:rPr>
          <w:lang w:val="en-US"/>
        </w:rPr>
        <w:t>Mutyebele</w:t>
      </w:r>
      <w:r>
        <w:rPr>
          <w:lang w:val="en-US"/>
        </w:rPr>
        <w:t xml:space="preserve"> </w:t>
      </w:r>
    </w:p>
    <w:p>
      <w:pPr>
        <w:pStyle w:val="style0"/>
        <w:rPr/>
      </w:pPr>
    </w:p>
    <w:p>
      <w:pPr>
        <w:pStyle w:val="style0"/>
        <w:rPr/>
      </w:pPr>
      <w:r>
        <w:t>Introduction :</w:t>
      </w:r>
    </w:p>
    <w:p>
      <w:pPr>
        <w:pStyle w:val="style0"/>
        <w:rPr/>
      </w:pPr>
      <w:r>
        <w:rPr>
          <w:lang w:val="en-US"/>
        </w:rPr>
        <w:t xml:space="preserve">A </w:t>
      </w:r>
      <w:r>
        <w:rPr>
          <w:lang w:val="en-US"/>
        </w:rPr>
        <w:t>l’occasion</w:t>
      </w:r>
      <w:r>
        <w:rPr>
          <w:lang w:val="en-US"/>
        </w:rPr>
        <w:t xml:space="preserve"> de la </w:t>
      </w:r>
      <w:r>
        <w:rPr>
          <w:lang w:val="en-US"/>
        </w:rPr>
        <w:t>Journée</w:t>
      </w:r>
      <w:r>
        <w:rPr>
          <w:lang w:val="en-US"/>
        </w:rPr>
        <w:t xml:space="preserve"> </w:t>
      </w:r>
      <w:r>
        <w:rPr>
          <w:lang w:val="en-US"/>
        </w:rPr>
        <w:t>Internationale</w:t>
      </w:r>
      <w:r>
        <w:rPr>
          <w:lang w:val="en-US"/>
        </w:rPr>
        <w:t xml:space="preserve"> des droits des femmes </w:t>
      </w:r>
      <w:r>
        <w:rPr>
          <w:lang w:val="en-US"/>
        </w:rPr>
        <w:t>décrétée</w:t>
      </w:r>
      <w:r>
        <w:rPr>
          <w:lang w:val="en-US"/>
        </w:rPr>
        <w:t xml:space="preserve"> le 8 </w:t>
      </w:r>
      <w:r>
        <w:rPr>
          <w:lang w:val="en-US"/>
        </w:rPr>
        <w:t xml:space="preserve">mars,  </w:t>
      </w:r>
      <w:r>
        <w:rPr>
          <w:lang w:val="en-US"/>
        </w:rPr>
        <w:t>The</w:t>
      </w:r>
      <w:r>
        <w:rPr>
          <w:lang w:val="en-US"/>
        </w:rPr>
        <w:t xml:space="preserve"> European Center for development and geostrategic studies and analysis, l</w:t>
      </w:r>
      <w:r>
        <w:t>e Mouvement Mondial des Femmes et Filles Leaders Panafricaine</w:t>
      </w:r>
      <w:r>
        <w:t>s et Caribéennes (MMFLP)</w:t>
      </w:r>
      <w:r>
        <w:rPr>
          <w:lang w:val="en-US"/>
        </w:rPr>
        <w:t xml:space="preserve"> et le consortium des associations euro-africaines</w:t>
      </w:r>
      <w:r>
        <w:t xml:space="preserve"> ont le plaisir de vous </w:t>
      </w:r>
      <w:r>
        <w:rPr>
          <w:lang w:val="en-US"/>
        </w:rPr>
        <w:t xml:space="preserve">proposer de </w:t>
      </w:r>
      <w:r>
        <w:rPr>
          <w:lang w:val="en-US"/>
        </w:rPr>
        <w:t>participer</w:t>
      </w:r>
      <w:r>
        <w:rPr>
          <w:lang w:val="en-US"/>
        </w:rPr>
        <w:t xml:space="preserve"> </w:t>
      </w:r>
      <w:r>
        <w:rPr>
          <w:lang w:val="en-US"/>
        </w:rPr>
        <w:t>l’évènement</w:t>
      </w:r>
      <w:r>
        <w:rPr>
          <w:lang w:val="en-US"/>
        </w:rPr>
        <w:t xml:space="preserve"> “International women day” à </w:t>
      </w:r>
      <w:r>
        <w:rPr>
          <w:lang w:val="en-US"/>
        </w:rPr>
        <w:t>Bruxelles</w:t>
      </w:r>
      <w:r>
        <w:t xml:space="preserve">. </w:t>
      </w:r>
    </w:p>
    <w:p>
      <w:pPr>
        <w:pStyle w:val="style0"/>
        <w:rPr/>
      </w:pPr>
      <w:r>
        <w:rPr>
          <w:rFonts w:ascii="Arial" w:cs="Arial" w:hAnsi="Arial"/>
          <w:color w:val="202122"/>
          <w:sz w:val="21"/>
          <w:szCs w:val="21"/>
          <w:shd w:val="clear" w:color="auto" w:fill="ffffff"/>
        </w:rPr>
        <w:t xml:space="preserve">Pour information, </w:t>
      </w:r>
      <w:r>
        <w:rPr>
          <w:rFonts w:ascii="Arial" w:cs="Arial" w:hAnsi="Arial"/>
          <w:color w:val="202122"/>
          <w:sz w:val="21"/>
          <w:szCs w:val="21"/>
          <w:shd w:val="clear" w:color="auto" w:fill="ffffff"/>
        </w:rPr>
        <w:t>le </w:t>
      </w:r>
      <w:r>
        <w:t>8 mars</w:t>
      </w:r>
      <w:r>
        <w:rPr>
          <w:rFonts w:ascii="Arial" w:cs="Arial" w:hAnsi="Arial"/>
          <w:color w:val="202122"/>
          <w:sz w:val="21"/>
          <w:szCs w:val="21"/>
          <w:shd w:val="clear" w:color="auto" w:fill="ffffff"/>
        </w:rPr>
        <w:t> est fait pour </w:t>
      </w:r>
      <w:r>
        <w:rPr>
          <w:rStyle w:val="style4097"/>
          <w:rFonts w:ascii="Arial" w:cs="Arial" w:hAnsi="Arial"/>
          <w:color w:val="202122"/>
          <w:sz w:val="21"/>
          <w:szCs w:val="21"/>
          <w:shd w:val="clear" w:color="auto" w:fill="ffffff"/>
        </w:rPr>
        <w:t>« informer, interpeller, sensibiliser les citoyens sur les inégalités et les discriminations que vivent encore les femmes aujourd'hui »</w:t>
      </w:r>
      <w:r>
        <w:rPr>
          <w:rFonts w:ascii="Arial" w:cs="Arial" w:hAnsi="Arial"/>
          <w:color w:val="202122"/>
          <w:sz w:val="21"/>
          <w:szCs w:val="21"/>
          <w:shd w:val="clear" w:color="auto" w:fill="ffffff"/>
        </w:rPr>
        <w:t xml:space="preserve">. A cet effet, </w:t>
      </w:r>
      <w:r>
        <w:t>c</w:t>
      </w:r>
      <w:r>
        <w:t>et événement d'envergure mo</w:t>
      </w:r>
      <w:r>
        <w:t>ndiale rassemblera des femmes leaders, des défenseurs des droits des femmes et des représentants venus du monde entier.</w:t>
      </w:r>
    </w:p>
    <w:p>
      <w:pPr>
        <w:pStyle w:val="style0"/>
        <w:rPr/>
      </w:pPr>
    </w:p>
    <w:p>
      <w:pPr>
        <w:pStyle w:val="style0"/>
        <w:rPr/>
      </w:pPr>
      <w:r>
        <w:t>Thèmes principaux :</w:t>
      </w:r>
    </w:p>
    <w:p>
      <w:pPr>
        <w:pStyle w:val="style0"/>
        <w:rPr/>
      </w:pPr>
    </w:p>
    <w:p>
      <w:pPr>
        <w:pStyle w:val="style0"/>
        <w:rPr/>
      </w:pPr>
      <w:r>
        <w:rPr>
          <w:lang w:val="en-US"/>
        </w:rPr>
        <w:t>1.</w:t>
      </w:r>
      <w:r>
        <w:t xml:space="preserve"> L'état des lieux des politiques des droits des femmes,</w:t>
      </w:r>
      <w:r>
        <w:t xml:space="preserve"> approche </w:t>
      </w:r>
      <w:r>
        <w:t>comparative :</w:t>
      </w:r>
    </w:p>
    <w:p>
      <w:pPr>
        <w:pStyle w:val="style0"/>
        <w:rPr/>
      </w:pPr>
      <w:r>
        <w:t xml:space="preserve">Cette </w:t>
      </w:r>
      <w:r>
        <w:rPr>
          <w:lang w:val="en-US"/>
        </w:rPr>
        <w:t>première</w:t>
      </w:r>
      <w:r>
        <w:t xml:space="preserve"> </w:t>
      </w:r>
      <w:r>
        <w:rPr>
          <w:lang w:val="en-US"/>
        </w:rPr>
        <w:t xml:space="preserve">édition </w:t>
      </w:r>
      <w:r>
        <w:t>abordera également les politiques des droits des femmes dans différents pays, à savoir le Congo, la Côte d'Ivoire, la Guinée, le Maroc et la Belgique. Des analyses comparatives seront présentées pour mettre en</w:t>
      </w:r>
      <w:r>
        <w:t xml:space="preserve"> évidence les bonnes pratiques, les défis et les opportunités d'amélioration en matière de droits des femmes.</w:t>
      </w:r>
    </w:p>
    <w:p>
      <w:pPr>
        <w:pStyle w:val="style0"/>
        <w:rPr/>
      </w:pPr>
    </w:p>
    <w:p>
      <w:pPr>
        <w:pStyle w:val="style0"/>
        <w:rPr/>
      </w:pPr>
      <w:r>
        <w:rPr>
          <w:lang w:val="en-US"/>
        </w:rPr>
        <w:t xml:space="preserve">2. </w:t>
      </w:r>
      <w:r>
        <w:t>La promotion de l'égalité des genres et de l'entreprenariat féminin à travers l'accompagnement, l'inclusion financière et l'accès aux technolo</w:t>
      </w:r>
      <w:r>
        <w:t xml:space="preserve">gies </w:t>
      </w:r>
      <w:r>
        <w:rPr>
          <w:lang w:val="en-US"/>
        </w:rPr>
        <w:t xml:space="preserve">à travers </w:t>
      </w:r>
      <w:r>
        <w:rPr>
          <w:lang w:val="en-US"/>
        </w:rPr>
        <w:t>l'organisation</w:t>
      </w:r>
      <w:r>
        <w:rPr>
          <w:lang w:val="en-US"/>
        </w:rPr>
        <w:t xml:space="preserve"> d'un diner </w:t>
      </w:r>
      <w:r>
        <w:rPr>
          <w:lang w:val="en-US"/>
        </w:rPr>
        <w:t>Networking</w:t>
      </w:r>
      <w:r>
        <w:rPr>
          <w:lang w:val="en-US"/>
        </w:rPr>
        <w:t xml:space="preserve">. </w:t>
      </w:r>
    </w:p>
    <w:p>
      <w:pPr>
        <w:pStyle w:val="style0"/>
        <w:rPr/>
      </w:pPr>
      <w:r>
        <w:rPr>
          <w:lang w:val="en-US"/>
        </w:rPr>
        <w:t>Ce congrès</w:t>
      </w:r>
      <w:r>
        <w:t xml:space="preserve"> mettra en avant l'importance de soutenir les initiatives </w:t>
      </w:r>
      <w:r>
        <w:t>entreprenaeriales</w:t>
      </w:r>
      <w:r>
        <w:t xml:space="preserve"> féminines. </w:t>
      </w:r>
      <w:r>
        <w:t>Des ex</w:t>
      </w:r>
      <w:r>
        <w:t xml:space="preserve">perts partageront leurs expériences et leurs connaissances pour inspirer et outiller les femmes leaders et </w:t>
      </w:r>
      <w:r>
        <w:rPr>
          <w:lang w:val="en-US"/>
        </w:rPr>
        <w:t>entrepreneures</w:t>
      </w:r>
      <w:r>
        <w:rPr>
          <w:lang w:val="en-US"/>
        </w:rPr>
        <w:t xml:space="preserve"> </w:t>
      </w:r>
      <w:r>
        <w:rPr>
          <w:lang w:val="en-US"/>
        </w:rPr>
        <w:t>lors</w:t>
      </w:r>
      <w:r>
        <w:rPr>
          <w:lang w:val="en-US"/>
        </w:rPr>
        <w:t xml:space="preserve"> du </w:t>
      </w:r>
      <w:r>
        <w:rPr>
          <w:lang w:val="en-US"/>
        </w:rPr>
        <w:t>dîner</w:t>
      </w:r>
      <w:r>
        <w:rPr>
          <w:lang w:val="en-US"/>
        </w:rPr>
        <w:t xml:space="preserve"> Networking. </w:t>
      </w:r>
    </w:p>
    <w:p>
      <w:pPr>
        <w:pStyle w:val="style0"/>
        <w:rPr/>
      </w:pPr>
    </w:p>
    <w:p>
      <w:pPr>
        <w:pStyle w:val="style0"/>
        <w:rPr/>
      </w:pPr>
    </w:p>
    <w:p>
      <w:pPr>
        <w:pStyle w:val="style0"/>
        <w:rPr/>
      </w:pPr>
      <w:r>
        <w:t xml:space="preserve">3.La Présentation du </w:t>
      </w:r>
      <w:r>
        <w:rPr>
          <w:lang w:val="en-US"/>
        </w:rPr>
        <w:t>livre</w:t>
      </w:r>
      <w:r>
        <w:t xml:space="preserve"> de la COMMISSION DE SYNTHÈSE ET DE RECOMMANDATIONS du FORUM INTERNATIONAL </w:t>
      </w:r>
      <w:r>
        <w:t xml:space="preserve">POUR L’ÉLIMINATION DES VIOLENCES FAITES AUX FEMMES ET AUX </w:t>
      </w:r>
      <w:r>
        <w:rPr>
          <w:lang w:val="en-US"/>
        </w:rPr>
        <w:t xml:space="preserve">FILLES édité par le European Center for development and geostrategic studies and analysis. </w:t>
      </w:r>
    </w:p>
    <w:p>
      <w:pPr>
        <w:pStyle w:val="style0"/>
        <w:rPr/>
      </w:pPr>
    </w:p>
    <w:p>
      <w:pPr>
        <w:pStyle w:val="style0"/>
        <w:rPr/>
      </w:pPr>
    </w:p>
    <w:p>
      <w:pPr>
        <w:pStyle w:val="style0"/>
        <w:rPr/>
      </w:pPr>
      <w:r>
        <w:t>Objectifs :</w:t>
      </w:r>
    </w:p>
    <w:p>
      <w:pPr>
        <w:pStyle w:val="style0"/>
        <w:rPr/>
      </w:pPr>
      <w:r>
        <w:t>- Promouvoir l'égalité des genres et l'entreprenariat féminin en mettant en lumière les réus</w:t>
      </w:r>
      <w:r>
        <w:t>sites et les défis des femmes leaders et entrepreneures.</w:t>
      </w:r>
    </w:p>
    <w:p>
      <w:pPr>
        <w:pStyle w:val="style0"/>
        <w:rPr/>
      </w:pPr>
      <w:r>
        <w:t>- Faciliter le partage d'expériences, de connaissances et de bonnes pratiques pour renforcer les compétences entrepreneuriales des femmes.</w:t>
      </w:r>
    </w:p>
    <w:p>
      <w:pPr>
        <w:pStyle w:val="style0"/>
        <w:rPr/>
      </w:pPr>
      <w:r>
        <w:t xml:space="preserve">- Examiner les politiques des droits des femmes dans </w:t>
      </w:r>
      <w:r>
        <w:t>différents pays afin d'identifier les lacunes et de promouvoir des mesures plus efficaces.</w:t>
      </w:r>
    </w:p>
    <w:p>
      <w:pPr>
        <w:pStyle w:val="style0"/>
        <w:rPr/>
      </w:pPr>
      <w:r>
        <w:t>- Favoriser le réseautage et les partenariats entre entrepreneurs, investisseurs, représentants diplomatiques et défenseurs des droits des femmes.</w:t>
      </w:r>
    </w:p>
    <w:p>
      <w:pPr>
        <w:pStyle w:val="style0"/>
        <w:rPr/>
      </w:pPr>
    </w:p>
    <w:p>
      <w:pPr>
        <w:pStyle w:val="style0"/>
        <w:rPr/>
      </w:pPr>
      <w:r>
        <w:t>Public cible :</w:t>
      </w:r>
    </w:p>
    <w:p>
      <w:pPr>
        <w:pStyle w:val="style0"/>
        <w:rPr/>
      </w:pPr>
      <w:r>
        <w:rPr>
          <w:lang w:val="en-US"/>
        </w:rPr>
        <w:t xml:space="preserve">Noyre événement </w:t>
      </w:r>
      <w:r>
        <w:t xml:space="preserve">s'adresse aux </w:t>
      </w:r>
      <w:r>
        <w:t>femmes</w:t>
      </w:r>
      <w:r>
        <w:t xml:space="preserve"> leaders, aux entrepreneures, aux défenseurs des droits des femmes, aux représentants des gouvernements, aux investisseurs et à tous ceux et celles intéressé(e)s par la promotion de l'égalité des genres, de l'entreprenar</w:t>
      </w:r>
      <w:r>
        <w:t>iat féminin et des droits des femmes.</w:t>
      </w:r>
    </w:p>
    <w:p>
      <w:pPr>
        <w:pStyle w:val="style0"/>
        <w:rPr/>
      </w:pPr>
    </w:p>
    <w:p>
      <w:pPr>
        <w:pStyle w:val="style0"/>
        <w:rPr/>
      </w:pPr>
      <w:r>
        <w:t>Format de l'événement :</w:t>
      </w:r>
    </w:p>
    <w:p>
      <w:pPr>
        <w:pStyle w:val="style0"/>
        <w:rPr/>
      </w:pPr>
      <w:r>
        <w:rPr>
          <w:lang w:val="en-US"/>
        </w:rPr>
        <w:t xml:space="preserve">L'événement </w:t>
      </w:r>
      <w:r>
        <w:t xml:space="preserve">comprendra </w:t>
      </w:r>
      <w:r>
        <w:rPr>
          <w:lang w:val="en-US"/>
        </w:rPr>
        <w:t>une conférence sur les politiques des droits des femmes,</w:t>
      </w:r>
      <w:r>
        <w:t xml:space="preserve"> </w:t>
      </w:r>
      <w:r>
        <w:rPr>
          <w:lang w:val="en-US"/>
        </w:rPr>
        <w:t xml:space="preserve">une </w:t>
      </w:r>
      <w:r>
        <w:t xml:space="preserve">session de </w:t>
      </w:r>
      <w:r>
        <w:rPr>
          <w:lang w:val="en-US"/>
        </w:rPr>
        <w:t xml:space="preserve">réseautage interseptée par des pauses musicales et chorégraphiques. </w:t>
      </w:r>
      <w:r>
        <w:t xml:space="preserve">Des intervenants de </w:t>
      </w:r>
      <w:r>
        <w:rPr>
          <w:lang w:val="en-US"/>
        </w:rPr>
        <w:t>renommée</w:t>
      </w:r>
      <w:r>
        <w:t xml:space="preserve"> p</w:t>
      </w:r>
      <w:r>
        <w:t>artageront leurs connaissances et leur expertise sur les thèmes abordés. Des présentations spécifiques seront consacrées à chaque pays, mettant en évidence les réalités locales et les initiatives en cours.</w:t>
      </w:r>
    </w:p>
    <w:p>
      <w:pPr>
        <w:pStyle w:val="style0"/>
        <w:rPr/>
      </w:pPr>
    </w:p>
    <w:p>
      <w:pPr>
        <w:pStyle w:val="style0"/>
        <w:rPr/>
      </w:pPr>
      <w:r>
        <w:t>Conclusion :</w:t>
      </w:r>
    </w:p>
    <w:p>
      <w:pPr>
        <w:pStyle w:val="style0"/>
        <w:rPr/>
      </w:pPr>
      <w:r>
        <w:rPr>
          <w:lang w:val="en-US"/>
        </w:rPr>
        <w:t>Cet évènement</w:t>
      </w:r>
      <w:r>
        <w:t xml:space="preserve"> </w:t>
      </w:r>
      <w:r>
        <w:rPr>
          <w:lang w:val="en-US"/>
        </w:rPr>
        <w:t>de clôture des événeme</w:t>
      </w:r>
      <w:r>
        <w:rPr>
          <w:lang w:val="en-US"/>
        </w:rPr>
        <w:t xml:space="preserve">nts de la ville de Bruxelles </w:t>
      </w:r>
      <w:r>
        <w:t>offrira une plateforme internationale unique pour promouvoir l'égalité des genres, soutenir l'entreprenariat féminin et renforcer les politiques des droits des femmes. Cet événement rassemblera des acteurs clés du monde des aff</w:t>
      </w:r>
      <w:r>
        <w:t xml:space="preserve">aires, de la diplomatie et de la défense des droits des femmes, créant ainsi des synergies et des opportunités de collaboration. Nous espérons votre participation active pour faire de cet événement une réussite et contribuer à un avenir plus égalitaire et </w:t>
      </w:r>
      <w:r>
        <w:t>inclusif pour tous.</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02"/>
    <w:family w:val="roman"/>
    <w:pitch w:val="default"/>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kern w:val="2"/>
        <w:sz w:val="22"/>
        <w:szCs w:val="22"/>
        <w:lang w:val="fr-FR" w:bidi="ar-SA" w:eastAsia="fr-FR"/>
        <w14:ligatures xmlns:w14="http://schemas.microsoft.com/office/word/2010/wordml" w14:val="standardContextual"/>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citation"/>
    <w:basedOn w:val="style65"/>
    <w:next w:val="style4097"/>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Words>599</Words>
  <Pages>2</Pages>
  <Characters>3542</Characters>
  <Application>WPS Office</Application>
  <DocSecurity>0</DocSecurity>
  <Paragraphs>42</Paragraphs>
  <ScaleCrop>false</ScaleCrop>
  <LinksUpToDate>false</LinksUpToDate>
  <CharactersWithSpaces>4125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2024-03-01T08:54:00Z</dcterms:created>
  <dc:creator>MARTHE KOIVOGUI</dc:creator>
  <lastModifiedBy>RMO-NX1</lastModifiedBy>
  <dcterms:modified xsi:type="dcterms:W3CDTF">2024-03-01T13:58:44Z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8385e2dffde246359080edc89745fc13</vt:lpwstr>
  </property>
</Properties>
</file>